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BC3" w:rsidRPr="00082BC3" w:rsidRDefault="00082BC3" w:rsidP="00082BC3">
      <w:pPr>
        <w:shd w:val="clear" w:color="auto" w:fill="FFFFFF"/>
        <w:spacing w:after="0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  <w:r w:rsidRPr="00082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рабочей программе</w:t>
      </w:r>
    </w:p>
    <w:p w:rsidR="00082BC3" w:rsidRPr="00082BC3" w:rsidRDefault="00082BC3" w:rsidP="00082BC3">
      <w:pPr>
        <w:shd w:val="clear" w:color="auto" w:fill="FFFFFF"/>
        <w:spacing w:after="0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  <w:r w:rsidRPr="00082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учебному курсу «</w:t>
      </w:r>
      <w:r w:rsidRPr="00082BC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Литературное чтение на родном (русском)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082BC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языке</w:t>
      </w:r>
      <w:r w:rsidRPr="00082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82BC3" w:rsidRPr="00082BC3" w:rsidRDefault="00082BC3" w:rsidP="00082BC3">
      <w:pPr>
        <w:shd w:val="clear" w:color="auto" w:fill="FFFFFF"/>
        <w:spacing w:after="0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  <w:r w:rsidRPr="00082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1-4 классы</w:t>
      </w:r>
    </w:p>
    <w:p w:rsidR="00082BC3" w:rsidRPr="00082BC3" w:rsidRDefault="00082BC3" w:rsidP="00082BC3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2B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082BC3">
        <w:rPr>
          <w:rFonts w:ascii="Times New Roman" w:hAnsi="Times New Roman"/>
          <w:sz w:val="28"/>
          <w:szCs w:val="28"/>
        </w:rPr>
        <w:t>Рабочая программа учебного предмета «Литературное чтение на родном (русском)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2BC3">
        <w:rPr>
          <w:rFonts w:ascii="Times New Roman" w:hAnsi="Times New Roman"/>
          <w:sz w:val="28"/>
          <w:szCs w:val="28"/>
        </w:rPr>
        <w:t>языке» (предметная область «Русский язык и литературное чтение») 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  № 286 «Об утверждении федерального государственного образовательного стандарта начального общего образования», зарегистрирован  Министерством  юстиции  Российской  Федерации 05.07.2021 г. № 64100), Концепции преподавания</w:t>
      </w:r>
      <w:proofErr w:type="gramEnd"/>
      <w:r w:rsidRPr="00082BC3">
        <w:rPr>
          <w:rFonts w:ascii="Times New Roman" w:hAnsi="Times New Roman"/>
          <w:sz w:val="28"/>
          <w:szCs w:val="28"/>
        </w:rPr>
        <w:t>  русского языка и литературы в Российской Федерации (утверждена распоряжением Правительства Российской Федерации от 9 апреля 2016 г. № 637-р), а 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082BC3" w:rsidRPr="00082BC3" w:rsidRDefault="00082BC3" w:rsidP="00082BC3">
      <w:pPr>
        <w:shd w:val="clear" w:color="auto" w:fill="FFFFFF"/>
        <w:spacing w:before="240"/>
        <w:ind w:firstLine="709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082BC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Общая характеристика учебного предмета «литературное чтение на родном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082BC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(русском) языке»</w:t>
      </w:r>
    </w:p>
    <w:p w:rsidR="00082BC3" w:rsidRPr="00082BC3" w:rsidRDefault="00082BC3" w:rsidP="00082BC3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proofErr w:type="gramStart"/>
      <w:r w:rsidRPr="00082B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литературному чтению на родном (русском) языке направлена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историко-культурных, нравственных, эстетических ценностей,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Федерации, на формирование понимания родной литературы</w:t>
      </w:r>
      <w:proofErr w:type="gramEnd"/>
      <w:r w:rsidRPr="0008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содержания программы по литературному чтению на родном (русском) языке положена идея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преемственную связь прошлого, настоящего и будущего русской национально-культурной традиции в сознании обучающихся.             </w:t>
      </w:r>
      <w:r w:rsidRPr="00082BC3">
        <w:rPr>
          <w:rFonts w:ascii="Times New Roman" w:hAnsi="Times New Roman"/>
          <w:sz w:val="28"/>
          <w:szCs w:val="28"/>
        </w:rPr>
        <w:t xml:space="preserve">В соответствии с целями изучения литературного чтения на родном (русском) языке» содержание обучения для каждого класса включает два основных раздела: «Мир детства» и «Россия – Родина моя». </w:t>
      </w:r>
    </w:p>
    <w:p w:rsidR="00082BC3" w:rsidRPr="00082BC3" w:rsidRDefault="00082BC3" w:rsidP="00082BC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B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Содержание курса «Литературное чтение на родном (русском) языке» не предусматривает дублирования произведений, изучаемых в основном курсе литературного чтения. </w:t>
      </w:r>
      <w:proofErr w:type="gramStart"/>
      <w:r w:rsidRPr="00082BC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</w:t>
      </w:r>
      <w:proofErr w:type="gramEnd"/>
    </w:p>
    <w:p w:rsidR="00082BC3" w:rsidRPr="00082BC3" w:rsidRDefault="00082BC3" w:rsidP="00082BC3">
      <w:pPr>
        <w:shd w:val="clear" w:color="auto" w:fill="FFFFFF"/>
        <w:spacing w:before="240" w:after="0"/>
        <w:ind w:firstLine="709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082BC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Цели изучения учебного предмета «литературное чтение на родном (русском)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082BC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языке»</w:t>
      </w:r>
    </w:p>
    <w:p w:rsidR="00082BC3" w:rsidRPr="00082BC3" w:rsidRDefault="00082BC3" w:rsidP="00082BC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B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Целями изучения литературного чтения на родном (русском) языке являются:</w:t>
      </w:r>
    </w:p>
    <w:p w:rsidR="00082BC3" w:rsidRPr="00082BC3" w:rsidRDefault="00082BC3" w:rsidP="00082BC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BC3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-воспитание ценностного отношения к русской литературе и русскому языку как существенной части родной культуры;</w:t>
      </w:r>
    </w:p>
    <w:p w:rsidR="00082BC3" w:rsidRPr="00082BC3" w:rsidRDefault="00082BC3" w:rsidP="00082BC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-включение </w:t>
      </w:r>
      <w:proofErr w:type="gramStart"/>
      <w:r w:rsidRPr="00082B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8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082BC3" w:rsidRPr="00082BC3" w:rsidRDefault="00082BC3" w:rsidP="00082BC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BC3">
        <w:rPr>
          <w:rFonts w:ascii="Times New Roman" w:eastAsia="Times New Roman" w:hAnsi="Times New Roman" w:cs="Times New Roman"/>
          <w:sz w:val="28"/>
          <w:szCs w:val="28"/>
          <w:lang w:eastAsia="ru-RU"/>
        </w:rPr>
        <w:t>-осознание исторической преемственности поколений, своей ответственности за сохранение русской культуры; </w:t>
      </w:r>
      <w:r w:rsidRPr="00082BC3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BC3" w:rsidRPr="00082BC3" w:rsidRDefault="00082BC3" w:rsidP="00082BC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BC3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читательских умений.</w:t>
      </w:r>
    </w:p>
    <w:p w:rsidR="00082BC3" w:rsidRPr="00082BC3" w:rsidRDefault="00082BC3" w:rsidP="00082BC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B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данных целей предполагает решение следующих задач</w:t>
      </w:r>
    </w:p>
    <w:p w:rsidR="00082BC3" w:rsidRPr="00082BC3" w:rsidRDefault="00082BC3" w:rsidP="00082BC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BC3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общества;</w:t>
      </w:r>
    </w:p>
    <w:p w:rsidR="00082BC3" w:rsidRPr="00082BC3" w:rsidRDefault="00082BC3" w:rsidP="00082BC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BC3">
        <w:rPr>
          <w:rFonts w:ascii="Times New Roman" w:eastAsia="Times New Roman" w:hAnsi="Times New Roman" w:cs="Times New Roman"/>
          <w:sz w:val="28"/>
          <w:szCs w:val="28"/>
          <w:lang w:eastAsia="ru-RU"/>
        </w:rPr>
        <w:t> -воспитание ценностного отношения к историко-культурному опыту русского народа, введение обучающегося в культурно-языковое пространство своего народа, формирование у обучающегося интереса к русской литературе как источнику историко-культурных, нравственных, эстетических ценностей;</w:t>
      </w:r>
    </w:p>
    <w:p w:rsidR="00082BC3" w:rsidRPr="00082BC3" w:rsidRDefault="00082BC3" w:rsidP="00082BC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BC3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082BC3" w:rsidRPr="00082BC3" w:rsidRDefault="00082BC3" w:rsidP="00082BC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BC3">
        <w:rPr>
          <w:rFonts w:ascii="Times New Roman" w:eastAsia="Times New Roman" w:hAnsi="Times New Roman" w:cs="Times New Roman"/>
          <w:sz w:val="28"/>
          <w:szCs w:val="28"/>
          <w:lang w:eastAsia="ru-RU"/>
        </w:rPr>
        <w:t> -обогащение знаний о художественно-эстетических возможностях русского языка на основе изучения произведений русской литературы;</w:t>
      </w:r>
    </w:p>
    <w:p w:rsidR="00082BC3" w:rsidRPr="00082BC3" w:rsidRDefault="00082BC3" w:rsidP="00082BC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BC3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потребности в постоянном чтении для развития личности, для речевого самосовершенствования;</w:t>
      </w:r>
    </w:p>
    <w:p w:rsidR="00082BC3" w:rsidRPr="00082BC3" w:rsidRDefault="00082BC3" w:rsidP="00082BC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BC3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082BC3" w:rsidRDefault="00082BC3" w:rsidP="00082BC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-развитие всех видов речевой деятельности, приобретение опыта создания устных и письменных высказываний о </w:t>
      </w:r>
      <w:proofErr w:type="gramStart"/>
      <w:r w:rsidRPr="00082B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прочитанном</w:t>
      </w:r>
      <w:proofErr w:type="gramEnd"/>
      <w:r w:rsidRPr="00082B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2BC3" w:rsidRPr="002F6DAC" w:rsidRDefault="00082BC3" w:rsidP="00082BC3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lastRenderedPageBreak/>
        <w:t>Общее число часов, рекомендованных для изучения литературного чтения на родном (русском) языке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proofErr w:type="gramEnd"/>
    </w:p>
    <w:p w:rsidR="00082BC3" w:rsidRPr="00082BC3" w:rsidRDefault="00082BC3" w:rsidP="00082BC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CD8" w:rsidRPr="00082BC3" w:rsidRDefault="00B12CD8" w:rsidP="00082BC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sectPr w:rsidR="00B12CD8" w:rsidRPr="00082BC3" w:rsidSect="00082BC3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82BC3"/>
    <w:rsid w:val="00082BC3"/>
    <w:rsid w:val="00B12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2BC3"/>
    <w:rPr>
      <w:b/>
      <w:bCs/>
    </w:rPr>
  </w:style>
  <w:style w:type="paragraph" w:styleId="a4">
    <w:name w:val="Normal (Web)"/>
    <w:basedOn w:val="a"/>
    <w:uiPriority w:val="99"/>
    <w:semiHidden/>
    <w:unhideWhenUsed/>
    <w:rsid w:val="00082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B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777</Words>
  <Characters>4435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2023-11-03T19:17:00Z</dcterms:created>
  <dcterms:modified xsi:type="dcterms:W3CDTF">2023-11-03T19:27:00Z</dcterms:modified>
</cp:coreProperties>
</file>